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5A" w:rsidRDefault="00F87C95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:rsidR="00D7095A" w:rsidRDefault="00F87C95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r>
        <w:rPr>
          <w:noProof/>
          <w:lang w:eastAsia="en-US"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229235</wp:posOffset>
                </wp:positionV>
                <wp:extent cx="6065520" cy="76009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7095A" w:rsidRDefault="00F87C9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:rsidR="00D7095A" w:rsidRDefault="00F87C9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 Hultqvist</w:t>
                            </w:r>
                          </w:p>
                          <w:p w:rsidR="00D7095A" w:rsidRDefault="00F87C95" w:rsidP="00B571B8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Grads):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B571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(3  </w:t>
                            </w:r>
                            <w:r w:rsidR="00B571B8">
                              <w:rPr>
                                <w:rFonts w:ascii="Times New Roman" w:eastAsia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2)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8.3pt;margin-top:18.05pt;width:477.6pt;height:59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" strokeweight=".05pt">
                <v:textbox inset="7.95pt,4.35pt,7.95pt,4.35pt">
                  <w:txbxContent>
                    <w:p w:rsidR="00D7095A" w:rsidRDefault="00F87C9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:rsidR="00D7095A" w:rsidRDefault="00F87C9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 Hultqvist</w:t>
                      </w:r>
                    </w:p>
                    <w:p w:rsidR="00D7095A" w:rsidRDefault="00F87C95" w:rsidP="00B571B8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(Faculty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Doc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Grads):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</w:t>
                      </w:r>
                      <w:r w:rsidR="00B571B8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(3  </w:t>
                      </w:r>
                      <w:r w:rsidR="00B571B8">
                        <w:rPr>
                          <w:rFonts w:ascii="Times New Roman" w:eastAsia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095A" w:rsidRDefault="00D7095A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10500" w:type="dxa"/>
        <w:tblInd w:w="-3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1829"/>
        <w:gridCol w:w="1595"/>
        <w:gridCol w:w="1632"/>
        <w:gridCol w:w="644"/>
        <w:gridCol w:w="716"/>
        <w:gridCol w:w="700"/>
        <w:gridCol w:w="659"/>
        <w:gridCol w:w="680"/>
        <w:gridCol w:w="645"/>
        <w:gridCol w:w="624"/>
      </w:tblGrid>
      <w:tr w:rsidR="00D7095A">
        <w:trPr>
          <w:trHeight w:val="485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D7095A">
        <w:trPr>
          <w:cantSplit/>
          <w:trHeight w:hRule="exact" w:val="1465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D7095A">
        <w:trPr>
          <w:trHeight w:val="321"/>
        </w:trPr>
        <w:tc>
          <w:tcPr>
            <w:tcW w:w="776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KE</w:t>
            </w: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righ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485"/>
        </w:trPr>
        <w:tc>
          <w:tcPr>
            <w:tcW w:w="776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Education &amp; Outreach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Masterclasses, model, etc.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righ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25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D7095A">
        <w:trPr>
          <w:trHeight w:val="463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 xml:space="preserve">Publications bookkeeping 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25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 w:rsidRPr="00E222E5">
        <w:trPr>
          <w:trHeight w:val="332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FINLEY, CHAD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 w:rsidRPr="00E222E5">
        <w:trPr>
          <w:trHeight w:val="332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 w:rsidRPr="00E222E5">
        <w:trPr>
          <w:trHeight w:val="332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Pubcomm member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jc w:val="right"/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D7095A">
        <w:trPr>
          <w:trHeight w:val="108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Real-Time Alerts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Realtime Oversight Committee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shd w:val="clear" w:color="auto" w:fill="FFFFFF"/>
          </w:tcPr>
          <w:p w:rsidR="00D7095A" w:rsidRPr="00E222E5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shd w:val="clear" w:color="auto" w:fill="FFFFFF"/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shd w:val="clear" w:color="auto" w:fill="FFFFFF"/>
          </w:tcPr>
          <w:p w:rsidR="00D7095A" w:rsidRPr="00E222E5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222E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108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Education &amp; Outreach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Masterclasses, model, etc.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215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0.30</w:t>
            </w:r>
          </w:p>
        </w:tc>
      </w:tr>
      <w:tr w:rsidR="00D7095A">
        <w:trPr>
          <w:trHeight w:val="283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DEOSKAR, KUNAL</w:t>
            </w: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45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D7095A">
        <w:trPr>
          <w:trHeight w:val="283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shd w:val="clear" w:color="auto" w:fill="FFFFFF"/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</w:tr>
      <w:tr w:rsidR="00D7095A">
        <w:trPr>
          <w:trHeight w:val="283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JANSSON, MATTI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E222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222E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Strike team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D7095A" w:rsidP="00B0406C">
            <w:pPr>
              <w:spacing w:after="0"/>
              <w:jc w:val="right"/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D8554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D8554D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B0406C">
        <w:trPr>
          <w:trHeight w:val="283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0406C" w:rsidRDefault="00B040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0406C" w:rsidRDefault="00B040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0406C" w:rsidRDefault="005E5F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E5F2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0406C" w:rsidRDefault="00B0406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</w:t>
            </w:r>
            <w:r w:rsidRPr="00B0406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eometry studies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B0406C" w:rsidRDefault="00B0406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B0406C" w:rsidRDefault="00B0406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B0406C" w:rsidRDefault="00B0406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B0406C" w:rsidRDefault="00B0406C" w:rsidP="00B0406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B0406C" w:rsidRDefault="00B0406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0406C" w:rsidRDefault="00B0406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0406C" w:rsidRDefault="00B0406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D7095A">
        <w:trPr>
          <w:trHeight w:val="197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 w:rsidP="00B0406C">
            <w:pPr>
              <w:spacing w:after="0"/>
              <w:jc w:val="right"/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855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0.4</w:t>
            </w:r>
            <w:r w:rsidR="00F8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F2AE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DF2A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0.51</w:t>
            </w:r>
          </w:p>
        </w:tc>
      </w:tr>
      <w:tr w:rsidR="00D7095A">
        <w:trPr>
          <w:trHeight w:val="258"/>
        </w:trPr>
        <w:tc>
          <w:tcPr>
            <w:tcW w:w="2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Default="00F87C95" w:rsidP="0041361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4136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Pr="00152100" w:rsidRDefault="00D7095A" w:rsidP="00B0406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Pr="00152100" w:rsidRDefault="00D8554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</w:t>
            </w:r>
            <w:r w:rsidR="00B0406C" w:rsidRPr="00B040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  <w:tcMar>
              <w:left w:w="-5" w:type="dxa"/>
            </w:tcMar>
          </w:tcPr>
          <w:p w:rsidR="00D7095A" w:rsidRDefault="00B0406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B04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-5" w:type="dxa"/>
            </w:tcMar>
          </w:tcPr>
          <w:p w:rsidR="00D7095A" w:rsidRDefault="00B0406C" w:rsidP="00B0406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="00F8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11</w:t>
            </w:r>
          </w:p>
        </w:tc>
      </w:tr>
    </w:tbl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F87C95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Faculty:</w:t>
      </w:r>
    </w:p>
    <w:p w:rsidR="00D7095A" w:rsidRDefault="00F87C95" w:rsidP="009E6E59">
      <w:pPr>
        <w:spacing w:before="120" w:after="180"/>
        <w:ind w:left="720" w:right="-180"/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E6E59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</w:rPr>
        <w:t>CB</w:t>
      </w:r>
      <w:r w:rsidR="009E6E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 Outreach (0.05)</w:t>
      </w:r>
    </w:p>
    <w:p w:rsidR="00D7095A" w:rsidRDefault="00F87C95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(0.05)</w:t>
      </w:r>
    </w:p>
    <w:p w:rsidR="00D7095A" w:rsidRDefault="00F87C95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(0.50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 Pubcomm member (0.10)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(0.05), ROC (0.05), Outreach (0.05)</w:t>
      </w:r>
    </w:p>
    <w:p w:rsidR="00D7095A" w:rsidRDefault="00F87C95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:rsidR="0041361A" w:rsidRPr="0041361A" w:rsidRDefault="0041361A" w:rsidP="0041361A">
      <w:pPr>
        <w:pStyle w:val="ListParagraph"/>
        <w:numPr>
          <w:ilvl w:val="0"/>
          <w:numId w:val="1"/>
        </w:numPr>
        <w:ind w:right="-180"/>
        <w:rPr>
          <w:rFonts w:ascii="Times New Roman" w:hAnsi="Times New Roman" w:cs="Times New Roman"/>
          <w:b/>
          <w:bCs/>
        </w:rPr>
      </w:pPr>
    </w:p>
    <w:p w:rsidR="00D7095A" w:rsidRDefault="00F87C95">
      <w:pPr>
        <w:ind w:right="-180"/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:rsidR="00D7095A" w:rsidRDefault="00F87C95">
      <w:pPr>
        <w:ind w:right="-180"/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Kunal Deoskar –         Thesis/Analysis topics:  Point sources</w:t>
      </w:r>
      <w:r>
        <w:rPr>
          <w:rFonts w:ascii="Times New Roman" w:hAnsi="Times New Roman" w:cs="Times New Roman"/>
        </w:rPr>
        <w:tab/>
      </w:r>
    </w:p>
    <w:p w:rsidR="00D7095A" w:rsidRDefault="00F87C95">
      <w:pPr>
        <w:ind w:right="-180"/>
      </w:pPr>
      <w:r>
        <w:rPr>
          <w:rFonts w:ascii="Times New Roman" w:hAnsi="Times New Roman" w:cs="Times New Roman"/>
        </w:rPr>
        <w:tab/>
        <w:t>Matti Jansson –</w:t>
      </w:r>
      <w:r>
        <w:rPr>
          <w:rFonts w:ascii="Times New Roman" w:hAnsi="Times New Roman" w:cs="Times New Roman"/>
        </w:rPr>
        <w:tab/>
        <w:t>Thesis/Analysis topic TBD</w:t>
      </w:r>
    </w:p>
    <w:p w:rsidR="00D7095A" w:rsidRDefault="00F87C95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:rsidR="00D7095A" w:rsidRDefault="00F87C95">
      <w:pPr>
        <w:ind w:right="-180"/>
      </w:pPr>
      <w:r>
        <w:rPr>
          <w:rFonts w:ascii="Times New Roman" w:hAnsi="Times New Roman" w:cs="Times New Roman"/>
        </w:rPr>
        <w:tab/>
        <w:t>Patrik Tengner –</w:t>
      </w:r>
      <w:r>
        <w:rPr>
          <w:rFonts w:ascii="Times New Roman" w:hAnsi="Times New Roman" w:cs="Times New Roman"/>
        </w:rPr>
        <w:tab/>
        <w:t>Direction reco. systematics</w:t>
      </w:r>
    </w:p>
    <w:p w:rsidR="00D7095A" w:rsidRPr="0041361A" w:rsidRDefault="00F87C95" w:rsidP="0041361A">
      <w:pPr>
        <w:ind w:right="-180"/>
      </w:pPr>
      <w:r>
        <w:rPr>
          <w:rFonts w:ascii="Times New Roman" w:hAnsi="Times New Roman" w:cs="Times New Roman"/>
        </w:rPr>
        <w:tab/>
        <w:t>Jens Ulrich 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Energy reco. systematics</w:t>
      </w:r>
    </w:p>
    <w:sectPr w:rsidR="00D7095A" w:rsidRPr="0041361A" w:rsidSect="0041361A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8A" w:rsidRDefault="00BF398A">
      <w:pPr>
        <w:spacing w:after="0" w:line="240" w:lineRule="auto"/>
      </w:pPr>
      <w:r>
        <w:separator/>
      </w:r>
    </w:p>
  </w:endnote>
  <w:endnote w:type="continuationSeparator" w:id="0">
    <w:p w:rsidR="00BF398A" w:rsidRDefault="00BF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044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1361A" w:rsidRDefault="004136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8554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8554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7095A" w:rsidRDefault="00D7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8A" w:rsidRDefault="00BF398A">
      <w:pPr>
        <w:spacing w:after="0" w:line="240" w:lineRule="auto"/>
      </w:pPr>
      <w:r>
        <w:separator/>
      </w:r>
    </w:p>
  </w:footnote>
  <w:footnote w:type="continuationSeparator" w:id="0">
    <w:p w:rsidR="00BF398A" w:rsidRDefault="00BF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95A" w:rsidRDefault="00B0406C" w:rsidP="00B0406C">
    <w:pPr>
      <w:pStyle w:val="Header"/>
      <w:jc w:val="right"/>
    </w:pPr>
    <w:r>
      <w:t>June 24</w:t>
    </w:r>
    <w:r w:rsidR="00F87C95">
      <w:t>, 20</w:t>
    </w:r>
    <w: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BB9"/>
    <w:multiLevelType w:val="hybridMultilevel"/>
    <w:tmpl w:val="3D0A2940"/>
    <w:lvl w:ilvl="0" w:tplc="01A2FEEC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95A"/>
    <w:rsid w:val="00152100"/>
    <w:rsid w:val="0041361A"/>
    <w:rsid w:val="005E5F2B"/>
    <w:rsid w:val="00802320"/>
    <w:rsid w:val="009E6E59"/>
    <w:rsid w:val="00B0406C"/>
    <w:rsid w:val="00B571B8"/>
    <w:rsid w:val="00BF398A"/>
    <w:rsid w:val="00D7095A"/>
    <w:rsid w:val="00D8554D"/>
    <w:rsid w:val="00DF2AE8"/>
    <w:rsid w:val="00E222E5"/>
    <w:rsid w:val="00F8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3897"/>
  <w15:docId w15:val="{EC41145B-1438-4A2E-AE87-1E99152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jaVu Sans" w:hAnsi="Calibri" w:cs="DejaVu Sans"/>
        <w:szCs w:val="22"/>
        <w:lang w:val="en-US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1361A"/>
    <w:rPr>
      <w:rFonts w:ascii="Cambria" w:eastAsia="Cambria" w:hAnsi="Cambria" w:cs="Cambria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1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285376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O)</vt:lpstr>
    </vt:vector>
  </TitlesOfParts>
  <Company>University of Wisconsin-Madison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60</cp:revision>
  <cp:lastPrinted>2018-05-03T10:46:00Z</cp:lastPrinted>
  <dcterms:created xsi:type="dcterms:W3CDTF">2014-02-28T15:29:00Z</dcterms:created>
  <dcterms:modified xsi:type="dcterms:W3CDTF">2020-09-15T16:05:00Z</dcterms:modified>
  <dc:language>en-GB</dc:language>
</cp:coreProperties>
</file>